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Guide pratique : Financer votre formation avec Allowinnie</w:t>
      </w:r>
    </w:p>
    <w:p>
      <w:r>
        <w:t>Vous avez un projet de formation ? Ce guide vous aide à comprendre les étapes clés et les dispositifs existants pour financer votre parcours avec Allowinnie.</w:t>
      </w:r>
    </w:p>
    <w:p>
      <w:pPr>
        <w:pStyle w:val="Heading2"/>
      </w:pPr>
      <w:r>
        <w:t>1. Identifier le bon dispositif de financement</w:t>
      </w:r>
    </w:p>
    <w:p>
      <w:r>
        <w:t>Selon votre situation, plusieurs dispositifs peuvent être mobilisés :</w:t>
        <w:br/>
        <w:t>- Le Compte Personnel de Formation (CPF)</w:t>
        <w:br/>
        <w:t>- L’Aide Individuelle à la Formation (AIF) via Pôle emploi</w:t>
        <w:br/>
        <w:t>- Transition Pro (ex-Fongecif) pour les reconversions</w:t>
        <w:br/>
        <w:t>- OPCO pour les salariés</w:t>
        <w:br/>
        <w:t>- Les aides régionales ou locales</w:t>
        <w:br/>
        <w:t>- Les financements spécifiques aux indépendants ou créateurs d’entreprise</w:t>
      </w:r>
    </w:p>
    <w:p>
      <w:pPr>
        <w:pStyle w:val="Heading2"/>
      </w:pPr>
      <w:r>
        <w:t>2. Vérifier l’éligibilité de la formation</w:t>
      </w:r>
    </w:p>
    <w:p>
      <w:r>
        <w:t>La formation choisie doit être reconnue, certifiante ou qualifiante, et enregistrée au Répertoire National des Certifications Professionnelles (RNCP) ou être éligible au CPF.</w:t>
      </w:r>
    </w:p>
    <w:p>
      <w:pPr>
        <w:pStyle w:val="Heading2"/>
      </w:pPr>
      <w:r>
        <w:t>3. Monter son dossier</w:t>
      </w:r>
    </w:p>
    <w:p>
      <w:r>
        <w:t>Les éléments généralement nécessaires :</w:t>
        <w:br/>
        <w:t>- Devis ou programme de formation</w:t>
        <w:br/>
        <w:t>- Calendrier ou durée de la formation</w:t>
        <w:br/>
        <w:t>- Lettre de motivation ou argumentaire du projet</w:t>
        <w:br/>
        <w:t>- Pièces justificatives (CV, justificatif de situation, etc.)</w:t>
      </w:r>
    </w:p>
    <w:p>
      <w:pPr>
        <w:pStyle w:val="Heading2"/>
      </w:pPr>
      <w:r>
        <w:t>4. Déposer le dossier</w:t>
      </w:r>
    </w:p>
    <w:p>
      <w:r>
        <w:t>Chaque financeur dispose de sa plateforme : MonCompteFormation, Kairos (Pôle emploi), dossier Transition Pro, etc. Allowinnie vous accompagne à chaque étape pour assurer la bonne transmission de votre demande.</w:t>
      </w:r>
    </w:p>
    <w:p>
      <w:pPr>
        <w:pStyle w:val="Heading2"/>
      </w:pPr>
      <w:r>
        <w:t>5. Suivi et accompagnement</w:t>
      </w:r>
    </w:p>
    <w:p>
      <w:r>
        <w:t>Une fois votre dossier déposé, Allowinnie reste à vos côtés pour :</w:t>
        <w:br/>
        <w:t>- Répondre aux demandes complémentaires</w:t>
        <w:br/>
        <w:t>- Ajuster le calendrier si nécessaire</w:t>
        <w:br/>
        <w:t>- Préparer votre entrée en formation</w:t>
      </w:r>
    </w:p>
    <w:p>
      <w:r>
        <w:br/>
        <w:t>📞 Pour toute question ou pour démarrer votre dossier, contactez Allowinnie 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